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C2" w:rsidRPr="004D2904" w:rsidRDefault="004D2904" w:rsidP="004D2904">
      <w:pPr>
        <w:rPr>
          <w:rFonts w:asciiTheme="minorHAnsi" w:hAnsiTheme="minorHAnsi" w:cstheme="minorHAnsi"/>
          <w:b/>
          <w:szCs w:val="24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1933293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 Housing New Logo-12-20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463" cy="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/>
          <w:sz w:val="32"/>
          <w:szCs w:val="32"/>
        </w:rPr>
        <w:t xml:space="preserve">SRDP Exhibit 20A    </w:t>
      </w:r>
      <w:r>
        <w:rPr>
          <w:rFonts w:asciiTheme="minorHAnsi" w:hAnsiTheme="minorHAnsi" w:cstheme="minorHAnsi"/>
          <w:b/>
          <w:szCs w:val="24"/>
        </w:rPr>
        <w:t>Site &amp; Neighborhood Standards</w:t>
      </w:r>
    </w:p>
    <w:p w:rsidR="00734828" w:rsidRPr="004B022D" w:rsidRDefault="00734828" w:rsidP="00CA0D12">
      <w:pPr>
        <w:rPr>
          <w:rFonts w:ascii="Arial" w:hAnsi="Arial" w:cs="Arial"/>
        </w:rPr>
      </w:pPr>
    </w:p>
    <w:p w:rsidR="00734828" w:rsidRDefault="00734828" w:rsidP="00CA0D12">
      <w:pPr>
        <w:rPr>
          <w:rFonts w:ascii="Arial" w:hAnsi="Arial" w:cs="Arial"/>
        </w:rPr>
      </w:pPr>
    </w:p>
    <w:p w:rsidR="004D2904" w:rsidRDefault="004D2904" w:rsidP="00CA0D12">
      <w:pPr>
        <w:rPr>
          <w:rFonts w:ascii="Arial" w:hAnsi="Arial" w:cs="Arial"/>
        </w:rPr>
      </w:pPr>
    </w:p>
    <w:p w:rsidR="004D2904" w:rsidRPr="004B022D" w:rsidRDefault="004D2904" w:rsidP="00CA0D12">
      <w:pPr>
        <w:rPr>
          <w:rFonts w:ascii="Arial" w:hAnsi="Arial" w:cs="Arial"/>
        </w:rPr>
      </w:pP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>SRDP Program</w:t>
      </w: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>South Carolina State Housing Finance and Development Authority</w:t>
      </w:r>
      <w:r w:rsidRPr="008950D2">
        <w:rPr>
          <w:rFonts w:asciiTheme="minorHAnsi" w:hAnsiTheme="minorHAnsi" w:cstheme="minorHAnsi"/>
        </w:rPr>
        <w:tab/>
      </w: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>300-C Outlet Pointe Blvd.</w:t>
      </w: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>Columbia, South Carolina 29210</w:t>
      </w:r>
    </w:p>
    <w:p w:rsidR="00CA0D12" w:rsidRPr="008950D2" w:rsidRDefault="00CA0D12" w:rsidP="00CA0D12">
      <w:pPr>
        <w:rPr>
          <w:rFonts w:asciiTheme="minorHAnsi" w:hAnsiTheme="minorHAnsi" w:cstheme="minorHAnsi"/>
        </w:rPr>
      </w:pP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 xml:space="preserve">Re: </w:t>
      </w:r>
      <w:r w:rsidRPr="008950D2">
        <w:rPr>
          <w:rFonts w:asciiTheme="minorHAnsi" w:hAnsiTheme="minorHAnsi" w:cstheme="minorHAnsi"/>
        </w:rPr>
        <w:tab/>
        <w:t>[Name of Development]</w:t>
      </w: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ab/>
        <w:t>[Address of Development]</w:t>
      </w: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ab/>
        <w:t>[Applicant]</w:t>
      </w:r>
    </w:p>
    <w:p w:rsidR="00CA0D12" w:rsidRPr="008950D2" w:rsidRDefault="00CA0D12" w:rsidP="00CA0D12">
      <w:pPr>
        <w:rPr>
          <w:rFonts w:asciiTheme="minorHAnsi" w:hAnsiTheme="minorHAnsi" w:cstheme="minorHAnsi"/>
        </w:rPr>
      </w:pP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>Ladies and Gentlemen:</w:t>
      </w:r>
    </w:p>
    <w:p w:rsidR="00596C84" w:rsidRPr="008950D2" w:rsidRDefault="00596C84" w:rsidP="00CA0D12">
      <w:pPr>
        <w:rPr>
          <w:rFonts w:asciiTheme="minorHAnsi" w:hAnsiTheme="minorHAnsi" w:cstheme="minorHAnsi"/>
        </w:rPr>
      </w:pP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>I am the _______________________ for the above referenced development. As such, I have reviewed 24 CFR Part 983.5</w:t>
      </w:r>
      <w:r w:rsidR="00CD43C3">
        <w:rPr>
          <w:rFonts w:asciiTheme="minorHAnsi" w:hAnsiTheme="minorHAnsi" w:cstheme="minorHAnsi"/>
        </w:rPr>
        <w:t>5</w:t>
      </w:r>
      <w:r w:rsidRPr="008950D2">
        <w:rPr>
          <w:rFonts w:asciiTheme="minorHAnsi" w:hAnsiTheme="minorHAnsi" w:cstheme="minorHAnsi"/>
        </w:rPr>
        <w:t>(e) and am of the opinion that under 24 CFR Part 983.5</w:t>
      </w:r>
      <w:r w:rsidR="00CD43C3">
        <w:rPr>
          <w:rFonts w:asciiTheme="minorHAnsi" w:hAnsiTheme="minorHAnsi" w:cstheme="minorHAnsi"/>
        </w:rPr>
        <w:t>5</w:t>
      </w:r>
      <w:bookmarkStart w:id="0" w:name="_GoBack"/>
      <w:bookmarkEnd w:id="0"/>
      <w:r w:rsidRPr="008950D2">
        <w:rPr>
          <w:rFonts w:asciiTheme="minorHAnsi" w:hAnsiTheme="minorHAnsi" w:cstheme="minorHAnsi"/>
        </w:rPr>
        <w:t>(e)(3), this site, while in an area of minority concentration, should be permitted because of _______________ [select the applicable exceptions in (e)(3)].</w:t>
      </w:r>
    </w:p>
    <w:p w:rsidR="00CA0D12" w:rsidRPr="008950D2" w:rsidRDefault="00CA0D12" w:rsidP="00CA0D12">
      <w:pPr>
        <w:rPr>
          <w:rFonts w:asciiTheme="minorHAnsi" w:hAnsiTheme="minorHAnsi" w:cstheme="minorHAnsi"/>
        </w:rPr>
      </w:pP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>[Explanation of how the exception is met.]</w:t>
      </w:r>
    </w:p>
    <w:p w:rsidR="00CA0D12" w:rsidRPr="008950D2" w:rsidRDefault="00CA0D12" w:rsidP="00CA0D12">
      <w:pPr>
        <w:rPr>
          <w:rFonts w:asciiTheme="minorHAnsi" w:hAnsiTheme="minorHAnsi" w:cstheme="minorHAnsi"/>
        </w:rPr>
      </w:pPr>
    </w:p>
    <w:p w:rsidR="00CA0D1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>It is my intention that the South Carolina State Housing Finance and Development Authority may rely on this opinion in making its determination whether or not this development should be awarded HOME and/or NHTF funds.</w:t>
      </w:r>
    </w:p>
    <w:p w:rsidR="00CA0D12" w:rsidRPr="008950D2" w:rsidRDefault="00CA0D12" w:rsidP="00CA0D12">
      <w:pPr>
        <w:rPr>
          <w:rFonts w:asciiTheme="minorHAnsi" w:hAnsiTheme="minorHAnsi" w:cstheme="minorHAnsi"/>
        </w:rPr>
      </w:pPr>
    </w:p>
    <w:p w:rsidR="00146CC2" w:rsidRPr="008950D2" w:rsidRDefault="00CA0D12" w:rsidP="00CA0D12">
      <w:pPr>
        <w:rPr>
          <w:rFonts w:asciiTheme="minorHAnsi" w:hAnsiTheme="minorHAnsi" w:cstheme="minorHAnsi"/>
        </w:rPr>
      </w:pPr>
      <w:r w:rsidRPr="008950D2">
        <w:rPr>
          <w:rFonts w:asciiTheme="minorHAnsi" w:hAnsiTheme="minorHAnsi" w:cstheme="minorHAnsi"/>
        </w:rPr>
        <w:t xml:space="preserve"> Yours very truly,</w:t>
      </w:r>
    </w:p>
    <w:sectPr w:rsidR="00146CC2" w:rsidRPr="008950D2" w:rsidSect="004D2904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8B5" w:rsidRDefault="004008B5" w:rsidP="00734828">
      <w:r>
        <w:separator/>
      </w:r>
    </w:p>
  </w:endnote>
  <w:endnote w:type="continuationSeparator" w:id="0">
    <w:p w:rsidR="004008B5" w:rsidRDefault="004008B5" w:rsidP="0073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8B5" w:rsidRPr="004008B5" w:rsidRDefault="004008B5" w:rsidP="00734828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4008B5">
      <w:rPr>
        <w:rFonts w:asciiTheme="minorHAnsi" w:hAnsiTheme="minorHAnsi" w:cstheme="minorHAnsi"/>
        <w:sz w:val="16"/>
        <w:szCs w:val="16"/>
      </w:rPr>
      <w:t>SRDP Application</w:t>
    </w:r>
  </w:p>
  <w:p w:rsidR="004008B5" w:rsidRPr="004008B5" w:rsidRDefault="00421061" w:rsidP="00734828">
    <w:pPr>
      <w:pStyle w:val="Footer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Published: </w:t>
    </w:r>
    <w:r w:rsidR="003A5643">
      <w:rPr>
        <w:rFonts w:asciiTheme="minorHAnsi" w:hAnsiTheme="minorHAnsi" w:cstheme="minorHAnsi"/>
        <w:sz w:val="16"/>
        <w:szCs w:val="16"/>
      </w:rPr>
      <w:t>0</w:t>
    </w:r>
    <w:r>
      <w:rPr>
        <w:rFonts w:asciiTheme="minorHAnsi" w:hAnsiTheme="minorHAnsi" w:cstheme="minorHAnsi"/>
        <w:sz w:val="16"/>
        <w:szCs w:val="16"/>
      </w:rPr>
      <w:t>2</w:t>
    </w:r>
    <w:r w:rsidR="004008B5" w:rsidRPr="004008B5">
      <w:rPr>
        <w:rFonts w:asciiTheme="minorHAnsi" w:hAnsiTheme="minorHAnsi" w:cstheme="minorHAnsi"/>
        <w:sz w:val="16"/>
        <w:szCs w:val="16"/>
      </w:rPr>
      <w:t>/202</w:t>
    </w:r>
    <w:r w:rsidR="002060C1">
      <w:rPr>
        <w:rFonts w:asciiTheme="minorHAnsi" w:hAnsiTheme="minorHAnsi" w:cstheme="minorHAnsi"/>
        <w:sz w:val="16"/>
        <w:szCs w:val="16"/>
      </w:rPr>
      <w:t>6</w:t>
    </w:r>
  </w:p>
  <w:p w:rsidR="004008B5" w:rsidRDefault="00400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8B5" w:rsidRDefault="004008B5" w:rsidP="00734828">
      <w:r>
        <w:separator/>
      </w:r>
    </w:p>
  </w:footnote>
  <w:footnote w:type="continuationSeparator" w:id="0">
    <w:p w:rsidR="004008B5" w:rsidRDefault="004008B5" w:rsidP="0073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667620"/>
      <w:docPartObj>
        <w:docPartGallery w:val="Watermarks"/>
        <w:docPartUnique/>
      </w:docPartObj>
    </w:sdtPr>
    <w:sdtEndPr/>
    <w:sdtContent>
      <w:p w:rsidR="004008B5" w:rsidRDefault="00CD43C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C2"/>
    <w:rsid w:val="00046C68"/>
    <w:rsid w:val="0005771D"/>
    <w:rsid w:val="00095BC2"/>
    <w:rsid w:val="000963B3"/>
    <w:rsid w:val="0013037C"/>
    <w:rsid w:val="00133006"/>
    <w:rsid w:val="00146CC2"/>
    <w:rsid w:val="001F34FB"/>
    <w:rsid w:val="002060C1"/>
    <w:rsid w:val="00213E14"/>
    <w:rsid w:val="00325DA5"/>
    <w:rsid w:val="00337D83"/>
    <w:rsid w:val="0038535E"/>
    <w:rsid w:val="003A5643"/>
    <w:rsid w:val="004008B5"/>
    <w:rsid w:val="00417CEF"/>
    <w:rsid w:val="00421061"/>
    <w:rsid w:val="0047603C"/>
    <w:rsid w:val="004B022D"/>
    <w:rsid w:val="004D2904"/>
    <w:rsid w:val="00525738"/>
    <w:rsid w:val="00530433"/>
    <w:rsid w:val="005950DC"/>
    <w:rsid w:val="00596C84"/>
    <w:rsid w:val="005A03E6"/>
    <w:rsid w:val="005E1859"/>
    <w:rsid w:val="0066224C"/>
    <w:rsid w:val="00680198"/>
    <w:rsid w:val="00705BFA"/>
    <w:rsid w:val="00713ADF"/>
    <w:rsid w:val="007238FE"/>
    <w:rsid w:val="00731CFD"/>
    <w:rsid w:val="00734828"/>
    <w:rsid w:val="00796A19"/>
    <w:rsid w:val="0084104F"/>
    <w:rsid w:val="008950D2"/>
    <w:rsid w:val="008C2659"/>
    <w:rsid w:val="009F75FF"/>
    <w:rsid w:val="00A55D33"/>
    <w:rsid w:val="00AD1EEE"/>
    <w:rsid w:val="00B1150F"/>
    <w:rsid w:val="00B2678B"/>
    <w:rsid w:val="00B47B55"/>
    <w:rsid w:val="00BF0B53"/>
    <w:rsid w:val="00C0072E"/>
    <w:rsid w:val="00C1432F"/>
    <w:rsid w:val="00C3321C"/>
    <w:rsid w:val="00C826C1"/>
    <w:rsid w:val="00CA0D12"/>
    <w:rsid w:val="00CA58D5"/>
    <w:rsid w:val="00CD43C3"/>
    <w:rsid w:val="00D27366"/>
    <w:rsid w:val="00D44423"/>
    <w:rsid w:val="00D530BF"/>
    <w:rsid w:val="00DB031E"/>
    <w:rsid w:val="00E36E10"/>
    <w:rsid w:val="00F35634"/>
    <w:rsid w:val="00F61004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222CFA"/>
  <w15:docId w15:val="{913D2945-D92D-434B-9188-34882975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734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82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34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82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Demian Carpenter</dc:creator>
  <cp:lastModifiedBy>Becraft, Brenda 9171</cp:lastModifiedBy>
  <cp:revision>13</cp:revision>
  <cp:lastPrinted>2021-04-20T17:16:00Z</cp:lastPrinted>
  <dcterms:created xsi:type="dcterms:W3CDTF">2021-04-20T17:16:00Z</dcterms:created>
  <dcterms:modified xsi:type="dcterms:W3CDTF">2026-02-11T20:54:00Z</dcterms:modified>
</cp:coreProperties>
</file>